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D2" w:rsidRPr="00A94560" w:rsidRDefault="00A94560">
      <w:pPr>
        <w:rPr>
          <w:b/>
        </w:rPr>
      </w:pPr>
      <w:r w:rsidRPr="00A94560">
        <w:rPr>
          <w:b/>
        </w:rPr>
        <w:t xml:space="preserve">El eco en redes </w:t>
      </w:r>
      <w:r w:rsidR="003A764C">
        <w:rPr>
          <w:b/>
        </w:rPr>
        <w:t xml:space="preserve">sociales </w:t>
      </w:r>
      <w:r w:rsidRPr="00A94560">
        <w:rPr>
          <w:b/>
        </w:rPr>
        <w:t xml:space="preserve">de la clausura del XX Festival Internacional de Poesía de Granada con Diana Navarro </w:t>
      </w:r>
    </w:p>
    <w:p w:rsidR="00A94560" w:rsidRPr="003A764C" w:rsidRDefault="00A94560">
      <w:pPr>
        <w:rPr>
          <w:i/>
        </w:rPr>
      </w:pPr>
      <w:r w:rsidRPr="003A764C">
        <w:rPr>
          <w:i/>
        </w:rPr>
        <w:t>Las autoridades asistentes aplauden</w:t>
      </w:r>
      <w:r w:rsidR="003A764C" w:rsidRPr="003A764C">
        <w:rPr>
          <w:i/>
        </w:rPr>
        <w:t xml:space="preserve"> en X</w:t>
      </w:r>
      <w:r w:rsidRPr="003A764C">
        <w:rPr>
          <w:i/>
        </w:rPr>
        <w:t xml:space="preserve"> la excepcional actuación de la cantante malagueña en el Palacio de Carlos V</w:t>
      </w:r>
    </w:p>
    <w:p w:rsidR="00A94560" w:rsidRDefault="00A94560"/>
    <w:p w:rsidR="00A94560" w:rsidRDefault="00A94560" w:rsidP="00C92147">
      <w:pPr>
        <w:jc w:val="both"/>
      </w:pPr>
      <w:r>
        <w:t xml:space="preserve">El acto de clausura del XX Festival Internacional de Poesía de Granada, que consistió en un concierto-entrevista este viernes de la artista malagueña Diana Navarro, también </w:t>
      </w:r>
      <w:r w:rsidR="004A0703">
        <w:t>tuvo un importante eco</w:t>
      </w:r>
      <w:r>
        <w:t xml:space="preserve"> en las redes sociales. Si las 500 personas que llenaron el recinto se fundieron en un contundente aplauso por la colosal actuación de la cantante, levantándose de sus sillas emocionados cada vez que interpretaba algunos de sus temas,</w:t>
      </w:r>
      <w:r w:rsidR="004A0703">
        <w:t xml:space="preserve"> </w:t>
      </w:r>
      <w:r>
        <w:t>las redes sociales no se quedaron atrás.</w:t>
      </w:r>
    </w:p>
    <w:p w:rsidR="00A94560" w:rsidRDefault="0002335A" w:rsidP="00C92147">
      <w:pPr>
        <w:jc w:val="both"/>
      </w:pPr>
      <w:r>
        <w:t xml:space="preserve">La consejera de Fomento de la Junta de Andalucía, </w:t>
      </w:r>
      <w:r w:rsidR="00C92147">
        <w:t>Rocío Díaz</w:t>
      </w:r>
      <w:r>
        <w:t xml:space="preserve">, resaltó en la red social X, antes </w:t>
      </w:r>
      <w:proofErr w:type="spellStart"/>
      <w:r>
        <w:t>Twitter</w:t>
      </w:r>
      <w:proofErr w:type="spellEnd"/>
      <w:r>
        <w:t xml:space="preserve">, el “gran colofón del FIP Granada con la voz de Diana Navarro y </w:t>
      </w:r>
      <w:r w:rsidR="00A94560">
        <w:t xml:space="preserve"> </w:t>
      </w:r>
      <w:r>
        <w:t>la rima de Juan Pinilla, el cantaor granadino que condujo la charla con la artista, felicitando a los organizadores.</w:t>
      </w:r>
    </w:p>
    <w:p w:rsidR="0002335A" w:rsidRDefault="0002335A" w:rsidP="00C92147">
      <w:pPr>
        <w:jc w:val="both"/>
      </w:pPr>
      <w:r>
        <w:t>El subdelegado del Gobierno de Granada, José Antonio Montilla, también acudió al cierre de esta edición y la Subdelegación, en su perfil oficial de X, tildó de “broche de  oro” la actuación de Diana Navarro, que llenó el Palacio y emocionó con su increíble voz.</w:t>
      </w:r>
    </w:p>
    <w:p w:rsidR="0002335A" w:rsidRDefault="0002335A" w:rsidP="00C92147">
      <w:pPr>
        <w:jc w:val="both"/>
      </w:pPr>
      <w:r>
        <w:t xml:space="preserve">El director del Patronato de la Alhambra y el </w:t>
      </w:r>
      <w:proofErr w:type="spellStart"/>
      <w:r>
        <w:t>Generalife</w:t>
      </w:r>
      <w:proofErr w:type="spellEnd"/>
      <w:r>
        <w:t xml:space="preserve">, Rodrigo Ruiz-Jiménez, no quiso faltar tampoco al cierre de esta edición del FIP, que ha contado con cerca de 80 poetas, así como novelistas, músicos y cineastas. </w:t>
      </w:r>
      <w:r w:rsidR="003A764C">
        <w:t xml:space="preserve">En el perfil de X del monumento, se calificó de “magnífica” esta edición y, asimismo, dio la </w:t>
      </w:r>
      <w:r w:rsidR="004A0703">
        <w:t>“</w:t>
      </w:r>
      <w:r w:rsidR="003A764C">
        <w:t>enhorabuena</w:t>
      </w:r>
      <w:r w:rsidR="004A0703">
        <w:t xml:space="preserve">” al FIP, cuyos </w:t>
      </w:r>
      <w:r w:rsidR="003A764C">
        <w:t xml:space="preserve"> codirectores</w:t>
      </w:r>
      <w:r w:rsidR="004A0703">
        <w:t xml:space="preserve"> son </w:t>
      </w:r>
      <w:r w:rsidR="003A764C">
        <w:t>la catedrática de la Universidad de Granada (UGR) Remedios Sánchez y el periodista y poeta Daniel Rodríguez Moya.</w:t>
      </w:r>
    </w:p>
    <w:p w:rsidR="00C63219" w:rsidRDefault="003A764C" w:rsidP="00C92147">
      <w:pPr>
        <w:jc w:val="both"/>
      </w:pPr>
      <w:r>
        <w:t>Otros de los asistentes también inmortalizaron con fotografías la brillante clausura del XX FIP</w:t>
      </w:r>
      <w:r w:rsidR="004A0703">
        <w:t xml:space="preserve"> y las colgaron en la red</w:t>
      </w:r>
      <w:r>
        <w:t>, elogiando el “inmejorable colofón” de esta edición.</w:t>
      </w:r>
    </w:p>
    <w:p w:rsidR="00C63219" w:rsidRDefault="00C63219" w:rsidP="00C92147">
      <w:pPr>
        <w:jc w:val="both"/>
      </w:pPr>
      <w:r>
        <w:t xml:space="preserve"> </w:t>
      </w:r>
      <w:r>
        <w:t>El Festival Internacional de Poesía de Granada</w:t>
      </w:r>
      <w:r>
        <w:t xml:space="preserve"> se ha desarrollado del 15 al 19 de abril en distintos escenarios de la ciudad. En esta edición, el FIP ha</w:t>
      </w:r>
      <w:r>
        <w:t xml:space="preserve"> cumpl</w:t>
      </w:r>
      <w:r>
        <w:t>ido</w:t>
      </w:r>
      <w:r>
        <w:t xml:space="preserve"> 20 años</w:t>
      </w:r>
      <w:r>
        <w:t>,</w:t>
      </w:r>
      <w:r>
        <w:t xml:space="preserve"> en</w:t>
      </w:r>
      <w:r>
        <w:t xml:space="preserve"> los que se ha ido configurando </w:t>
      </w:r>
      <w:r>
        <w:t>como una de las citas literarias más importantes a nivel mundial g</w:t>
      </w:r>
      <w:r>
        <w:t xml:space="preserve">racias a la nómina de invitados </w:t>
      </w:r>
      <w:r>
        <w:t xml:space="preserve">que en cada </w:t>
      </w:r>
      <w:r>
        <w:t xml:space="preserve">primavera </w:t>
      </w:r>
      <w:r>
        <w:t xml:space="preserve"> comparten en espacios emblemáticos de la ciu</w:t>
      </w:r>
      <w:r>
        <w:t xml:space="preserve">dad de la Alhambra sus versos y </w:t>
      </w:r>
      <w:r>
        <w:t xml:space="preserve">visiones sobre la literatura y el arte. </w:t>
      </w:r>
      <w:r>
        <w:t xml:space="preserve">Este año, la cita ha contado con la presencia del Premio Nobel de Literatura </w:t>
      </w:r>
      <w:proofErr w:type="spellStart"/>
      <w:r>
        <w:t>Wole</w:t>
      </w:r>
      <w:proofErr w:type="spellEnd"/>
      <w:r>
        <w:t xml:space="preserve"> </w:t>
      </w:r>
      <w:proofErr w:type="spellStart"/>
      <w:r>
        <w:t>Soyinca</w:t>
      </w:r>
      <w:proofErr w:type="spellEnd"/>
      <w:r>
        <w:t>, que cautivó a los invitados en la inauguración, desarrollada</w:t>
      </w:r>
      <w:bookmarkStart w:id="0" w:name="_GoBack"/>
      <w:bookmarkEnd w:id="0"/>
      <w:r>
        <w:t xml:space="preserve"> en la Huerta de San Vicente.</w:t>
      </w:r>
    </w:p>
    <w:p w:rsidR="003A764C" w:rsidRDefault="003A764C" w:rsidP="00C92147">
      <w:pPr>
        <w:jc w:val="both"/>
      </w:pPr>
    </w:p>
    <w:sectPr w:rsidR="003A76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2E"/>
    <w:rsid w:val="0002335A"/>
    <w:rsid w:val="003A2C86"/>
    <w:rsid w:val="003A764C"/>
    <w:rsid w:val="004A0703"/>
    <w:rsid w:val="006C2FD2"/>
    <w:rsid w:val="00A94560"/>
    <w:rsid w:val="00C63219"/>
    <w:rsid w:val="00C92147"/>
    <w:rsid w:val="00CF252E"/>
    <w:rsid w:val="00EA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79C40-3191-418D-B3DE-E60B6A1D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2024-04-21T09:45:00Z</dcterms:created>
  <dcterms:modified xsi:type="dcterms:W3CDTF">2024-04-21T09:45:00Z</dcterms:modified>
</cp:coreProperties>
</file>